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311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86"/>
      </w:tblGrid>
      <w:tr w:rsidR="00726B9E" w:rsidRPr="00EE7F90" w:rsidTr="002D32EE">
        <w:trPr>
          <w:trHeight w:val="1275"/>
        </w:trPr>
        <w:tc>
          <w:tcPr>
            <w:tcW w:w="5070" w:type="dxa"/>
          </w:tcPr>
          <w:p w:rsidR="00726B9E" w:rsidRPr="00EE7F90" w:rsidRDefault="0052687F" w:rsidP="0052687F">
            <w:pPr>
              <w:tabs>
                <w:tab w:val="left" w:pos="940"/>
              </w:tabs>
              <w:ind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86" w:type="dxa"/>
          </w:tcPr>
          <w:p w:rsidR="000F1832" w:rsidRDefault="000F1832" w:rsidP="002D32EE">
            <w:pPr>
              <w:autoSpaceDE w:val="0"/>
              <w:autoSpaceDN w:val="0"/>
              <w:adjustRightInd w:val="0"/>
              <w:ind w:left="426" w:right="93"/>
              <w:jc w:val="right"/>
              <w:rPr>
                <w:rFonts w:cs="Arial"/>
                <w:sz w:val="28"/>
                <w:szCs w:val="28"/>
              </w:rPr>
            </w:pPr>
          </w:p>
          <w:p w:rsidR="00726B9E" w:rsidRPr="000F1832" w:rsidRDefault="00726B9E" w:rsidP="000F1832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5B697E" w:rsidRDefault="005B697E" w:rsidP="005B697E">
      <w:pPr>
        <w:tabs>
          <w:tab w:val="left" w:pos="1560"/>
        </w:tabs>
        <w:spacing w:after="0" w:line="0" w:lineRule="atLeast"/>
        <w:ind w:left="426" w:right="424"/>
        <w:jc w:val="center"/>
        <w:rPr>
          <w:rFonts w:cs="Arial"/>
          <w:b/>
          <w:noProof/>
          <w:sz w:val="32"/>
          <w:szCs w:val="32"/>
        </w:rPr>
      </w:pPr>
      <w:r w:rsidRPr="002E63C3">
        <w:rPr>
          <w:rFonts w:cs="Arial"/>
          <w:b/>
          <w:noProof/>
          <w:sz w:val="32"/>
          <w:szCs w:val="32"/>
        </w:rPr>
        <w:t>Техническ</w:t>
      </w:r>
      <w:r>
        <w:rPr>
          <w:rFonts w:cs="Arial"/>
          <w:b/>
          <w:noProof/>
          <w:sz w:val="32"/>
          <w:szCs w:val="32"/>
        </w:rPr>
        <w:t>ий лист на изготовление изделия.</w:t>
      </w:r>
    </w:p>
    <w:p w:rsidR="005B697E" w:rsidRPr="00125604" w:rsidRDefault="0096625A" w:rsidP="005B697E">
      <w:pPr>
        <w:tabs>
          <w:tab w:val="left" w:pos="1560"/>
        </w:tabs>
        <w:spacing w:after="0" w:line="0" w:lineRule="atLeast"/>
        <w:ind w:left="426" w:right="424"/>
        <w:jc w:val="right"/>
        <w:rPr>
          <w:rFonts w:cs="Arial"/>
          <w:b/>
          <w:noProof/>
          <w:color w:val="FF0000"/>
          <w:sz w:val="32"/>
          <w:szCs w:val="32"/>
        </w:rPr>
      </w:pPr>
      <w:r>
        <w:rPr>
          <w:rFonts w:cs="Arial"/>
          <w:b/>
          <w:noProof/>
          <w:color w:val="FF0000"/>
          <w:sz w:val="32"/>
          <w:szCs w:val="32"/>
        </w:rPr>
        <w:t>д</w:t>
      </w:r>
      <w:r w:rsidR="005B697E" w:rsidRPr="00125604">
        <w:rPr>
          <w:rFonts w:cs="Arial"/>
          <w:b/>
          <w:noProof/>
          <w:color w:val="FF0000"/>
          <w:sz w:val="32"/>
          <w:szCs w:val="32"/>
        </w:rPr>
        <w:t>ата</w:t>
      </w:r>
      <w:r>
        <w:rPr>
          <w:rFonts w:cs="Arial"/>
          <w:b/>
          <w:noProof/>
          <w:color w:val="FF0000"/>
          <w:sz w:val="32"/>
          <w:szCs w:val="32"/>
        </w:rPr>
        <w:t xml:space="preserve"> </w:t>
      </w:r>
      <w:r w:rsidR="005B697E" w:rsidRPr="00125604">
        <w:rPr>
          <w:rFonts w:cs="Arial"/>
          <w:b/>
          <w:noProof/>
          <w:color w:val="FF0000"/>
          <w:sz w:val="32"/>
          <w:szCs w:val="32"/>
        </w:rPr>
        <w:t xml:space="preserve"> ____________</w:t>
      </w: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  <w:r w:rsidRPr="000A066B">
        <w:rPr>
          <w:rFonts w:cs="Arial"/>
          <w:b/>
          <w:noProof/>
          <w:sz w:val="24"/>
          <w:szCs w:val="24"/>
          <w:u w:val="single"/>
        </w:rPr>
        <w:t xml:space="preserve">Наименование изделия: </w:t>
      </w:r>
      <w:r w:rsidRPr="000A066B">
        <w:rPr>
          <w:rFonts w:cs="Arial"/>
          <w:noProof/>
          <w:sz w:val="24"/>
          <w:szCs w:val="24"/>
        </w:rPr>
        <w:t xml:space="preserve"> </w:t>
      </w:r>
    </w:p>
    <w:p w:rsidR="001A7D6E" w:rsidRDefault="001A7D6E" w:rsidP="00A512F8">
      <w:pPr>
        <w:tabs>
          <w:tab w:val="left" w:pos="1560"/>
        </w:tabs>
        <w:spacing w:after="0" w:line="0" w:lineRule="atLeast"/>
        <w:ind w:right="424"/>
        <w:rPr>
          <w:rFonts w:cs="Arial"/>
          <w:noProof/>
          <w:color w:val="FF0000"/>
          <w:sz w:val="24"/>
          <w:szCs w:val="24"/>
        </w:rPr>
      </w:pPr>
      <w:r w:rsidRPr="000A066B">
        <w:rPr>
          <w:rFonts w:cs="Arial"/>
          <w:noProof/>
          <w:sz w:val="24"/>
          <w:szCs w:val="24"/>
        </w:rPr>
        <w:t xml:space="preserve"> Уплотнительная вставка ПАТРИОТ</w:t>
      </w:r>
      <w:r w:rsidR="00A512F8">
        <w:rPr>
          <w:rFonts w:cs="Arial"/>
          <w:noProof/>
          <w:sz w:val="24"/>
          <w:szCs w:val="24"/>
        </w:rPr>
        <w:t xml:space="preserve"> тип</w:t>
      </w:r>
      <w:r w:rsidRPr="000A066B">
        <w:rPr>
          <w:rFonts w:cs="Arial"/>
          <w:noProof/>
          <w:sz w:val="24"/>
          <w:szCs w:val="24"/>
        </w:rPr>
        <w:t xml:space="preserve"> </w:t>
      </w:r>
      <w:r w:rsidR="00A512F8">
        <w:rPr>
          <w:rFonts w:cs="Arial"/>
          <w:noProof/>
          <w:sz w:val="24"/>
          <w:szCs w:val="24"/>
        </w:rPr>
        <w:t>УВ</w:t>
      </w:r>
      <w:r w:rsidR="00240592">
        <w:rPr>
          <w:rFonts w:cs="Arial"/>
          <w:noProof/>
          <w:sz w:val="24"/>
          <w:szCs w:val="24"/>
        </w:rPr>
        <w:t>Р</w:t>
      </w:r>
      <w:bookmarkStart w:id="0" w:name="_GoBack"/>
      <w:bookmarkEnd w:id="0"/>
    </w:p>
    <w:p w:rsidR="00081396" w:rsidRDefault="00081396" w:rsidP="00081396">
      <w:pPr>
        <w:tabs>
          <w:tab w:val="left" w:pos="0"/>
        </w:tabs>
        <w:spacing w:after="0" w:line="0" w:lineRule="atLeast"/>
        <w:ind w:right="424"/>
        <w:rPr>
          <w:rFonts w:cs="Arial"/>
          <w:b/>
          <w:noProof/>
          <w:sz w:val="24"/>
          <w:szCs w:val="24"/>
        </w:rPr>
      </w:pPr>
      <w:r w:rsidRPr="000A066B">
        <w:rPr>
          <w:rFonts w:cs="Arial"/>
          <w:b/>
          <w:noProof/>
          <w:sz w:val="24"/>
          <w:szCs w:val="24"/>
          <w:u w:val="single"/>
        </w:rPr>
        <w:t>Эскиз</w:t>
      </w:r>
    </w:p>
    <w:p w:rsidR="00081396" w:rsidRPr="0052687F" w:rsidRDefault="00081396" w:rsidP="0052687F">
      <w:pPr>
        <w:tabs>
          <w:tab w:val="left" w:pos="1560"/>
        </w:tabs>
        <w:spacing w:after="0" w:line="0" w:lineRule="atLeast"/>
        <w:ind w:right="424"/>
        <w:jc w:val="center"/>
        <w:rPr>
          <w:rFonts w:cs="Arial"/>
          <w:b/>
          <w:noProof/>
          <w:color w:val="FF0000"/>
          <w:sz w:val="24"/>
          <w:szCs w:val="24"/>
          <w:u w:val="single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512F8" w:rsidTr="00A512F8">
        <w:trPr>
          <w:trHeight w:val="2661"/>
        </w:trPr>
        <w:tc>
          <w:tcPr>
            <w:tcW w:w="9270" w:type="dxa"/>
            <w:vAlign w:val="center"/>
          </w:tcPr>
          <w:p w:rsidR="00A512F8" w:rsidRDefault="00836BC6" w:rsidP="00081396">
            <w:pPr>
              <w:tabs>
                <w:tab w:val="left" w:pos="1560"/>
              </w:tabs>
              <w:spacing w:line="0" w:lineRule="atLeast"/>
              <w:ind w:right="424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537932D3" wp14:editId="6B9FBA77">
                  <wp:extent cx="1701800" cy="1701800"/>
                  <wp:effectExtent l="0" t="0" r="0" b="0"/>
                  <wp:docPr id="2" name="Рисунок 2" descr="D:\WTSPS\Шпонки_тест\ПАТРИОТ-ВК\Картинки\Уплотнительные вставки\3Д_УВР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TSPS\Шпонки_тест\ПАТРИОТ-ВК\Картинки\Уплотнительные вставки\3Д_УВР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2F8" w:rsidTr="00A512F8">
        <w:trPr>
          <w:trHeight w:val="300"/>
        </w:trPr>
        <w:tc>
          <w:tcPr>
            <w:tcW w:w="9270" w:type="dxa"/>
            <w:vAlign w:val="center"/>
          </w:tcPr>
          <w:p w:rsidR="00A512F8" w:rsidRDefault="00836BC6" w:rsidP="00081396">
            <w:pPr>
              <w:tabs>
                <w:tab w:val="left" w:pos="1560"/>
              </w:tabs>
              <w:spacing w:line="0" w:lineRule="atLeast"/>
              <w:ind w:right="424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тип УВР (ремонтная, разъемная)</w:t>
            </w:r>
          </w:p>
        </w:tc>
      </w:tr>
    </w:tbl>
    <w:p w:rsidR="001A7D6E" w:rsidRPr="000A066B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p w:rsidR="001A7D6E" w:rsidRPr="000A066B" w:rsidRDefault="0052687F" w:rsidP="0052687F">
      <w:pPr>
        <w:tabs>
          <w:tab w:val="left" w:pos="1560"/>
          <w:tab w:val="left" w:pos="3828"/>
        </w:tabs>
        <w:spacing w:after="0" w:line="0" w:lineRule="atLeast"/>
        <w:ind w:left="3828" w:right="424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Геометрические разме</w:t>
      </w:r>
      <w:r w:rsidR="001A7D6E" w:rsidRPr="000A066B">
        <w:rPr>
          <w:rFonts w:cs="Arial"/>
          <w:b/>
          <w:noProof/>
          <w:sz w:val="24"/>
          <w:szCs w:val="24"/>
          <w:u w:val="single"/>
        </w:rPr>
        <w:t>ры:</w:t>
      </w: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41275</wp:posOffset>
            </wp:positionV>
            <wp:extent cx="2292350" cy="2080260"/>
            <wp:effectExtent l="19050" t="0" r="0" b="0"/>
            <wp:wrapSquare wrapText="bothSides"/>
            <wp:docPr id="1" name="Рисунок 0" descr="УВС_тз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С_тз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</w:p>
    <w:p w:rsidR="001A7D6E" w:rsidRPr="000A066B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  <w:r w:rsidRPr="000A066B">
        <w:rPr>
          <w:rFonts w:cs="Arial"/>
          <w:noProof/>
          <w:sz w:val="24"/>
          <w:szCs w:val="24"/>
        </w:rPr>
        <w:t>Внешний диаметр</w:t>
      </w:r>
      <w:r>
        <w:rPr>
          <w:rFonts w:cs="Arial"/>
          <w:noProof/>
          <w:sz w:val="24"/>
          <w:szCs w:val="24"/>
        </w:rPr>
        <w:t>,мм</w:t>
      </w:r>
      <w:r w:rsidRPr="000A066B">
        <w:rPr>
          <w:rFonts w:cs="Arial"/>
          <w:noProof/>
          <w:sz w:val="24"/>
          <w:szCs w:val="24"/>
        </w:rPr>
        <w:t xml:space="preserve"> (</w:t>
      </w:r>
      <w:r w:rsidRPr="000A066B">
        <w:rPr>
          <w:rFonts w:cs="Arial"/>
          <w:noProof/>
          <w:sz w:val="24"/>
          <w:szCs w:val="24"/>
          <w:lang w:val="en-US"/>
        </w:rPr>
        <w:t>D</w:t>
      </w:r>
      <w:r w:rsidRPr="000A066B">
        <w:rPr>
          <w:rFonts w:cs="Arial"/>
          <w:noProof/>
          <w:sz w:val="24"/>
          <w:szCs w:val="24"/>
        </w:rPr>
        <w:t>1)</w:t>
      </w:r>
    </w:p>
    <w:p w:rsidR="001A7D6E" w:rsidRPr="000A066B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</w:p>
    <w:p w:rsidR="001A7D6E" w:rsidRPr="000A066B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Внутренний</w:t>
      </w:r>
      <w:r w:rsidRPr="000A066B">
        <w:rPr>
          <w:rFonts w:cs="Arial"/>
          <w:noProof/>
          <w:sz w:val="24"/>
          <w:szCs w:val="24"/>
        </w:rPr>
        <w:t xml:space="preserve"> диаметр</w:t>
      </w:r>
      <w:r>
        <w:rPr>
          <w:rFonts w:cs="Arial"/>
          <w:noProof/>
          <w:sz w:val="24"/>
          <w:szCs w:val="24"/>
        </w:rPr>
        <w:t>,мм</w:t>
      </w:r>
      <w:r w:rsidRPr="000A066B">
        <w:rPr>
          <w:rFonts w:cs="Arial"/>
          <w:noProof/>
          <w:sz w:val="24"/>
          <w:szCs w:val="24"/>
        </w:rPr>
        <w:t xml:space="preserve"> (</w:t>
      </w:r>
      <w:r w:rsidRPr="000A066B">
        <w:rPr>
          <w:rFonts w:cs="Arial"/>
          <w:noProof/>
          <w:sz w:val="24"/>
          <w:szCs w:val="24"/>
          <w:lang w:val="en-US"/>
        </w:rPr>
        <w:t>D</w:t>
      </w:r>
      <w:r w:rsidRPr="000A066B">
        <w:rPr>
          <w:rFonts w:cs="Arial"/>
          <w:noProof/>
          <w:sz w:val="24"/>
          <w:szCs w:val="24"/>
        </w:rPr>
        <w:t xml:space="preserve">2) </w:t>
      </w:r>
    </w:p>
    <w:p w:rsidR="001A7D6E" w:rsidRPr="000A066B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</w:p>
    <w:p w:rsidR="001A7D6E" w:rsidRPr="000A066B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Толщина уплотн</w:t>
      </w:r>
      <w:r w:rsidRPr="000A066B">
        <w:rPr>
          <w:rFonts w:cs="Arial"/>
          <w:noProof/>
          <w:sz w:val="24"/>
          <w:szCs w:val="24"/>
        </w:rPr>
        <w:t xml:space="preserve">ительного элемента – </w:t>
      </w:r>
      <w:r w:rsidRPr="004E1068">
        <w:rPr>
          <w:rFonts w:cs="Arial"/>
          <w:noProof/>
          <w:color w:val="FF0000"/>
          <w:sz w:val="24"/>
          <w:szCs w:val="24"/>
        </w:rPr>
        <w:t xml:space="preserve">40 мм </w:t>
      </w:r>
      <w:r>
        <w:rPr>
          <w:rFonts w:cs="Arial"/>
          <w:noProof/>
          <w:sz w:val="24"/>
          <w:szCs w:val="24"/>
        </w:rPr>
        <w:t>(Н)</w:t>
      </w:r>
    </w:p>
    <w:p w:rsidR="001A7D6E" w:rsidRPr="000A066B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73"/>
        <w:gridCol w:w="839"/>
        <w:gridCol w:w="655"/>
        <w:gridCol w:w="1143"/>
        <w:gridCol w:w="1147"/>
      </w:tblGrid>
      <w:tr w:rsidR="004E485A" w:rsidRPr="004E485A" w:rsidTr="004E485A">
        <w:trPr>
          <w:trHeight w:val="10"/>
        </w:trPr>
        <w:tc>
          <w:tcPr>
            <w:tcW w:w="509" w:type="dxa"/>
            <w:shd w:val="clear" w:color="auto" w:fill="auto"/>
            <w:noWrap/>
            <w:vAlign w:val="center"/>
            <w:hideMark/>
          </w:tcPr>
          <w:p w:rsidR="004E485A" w:rsidRPr="004E485A" w:rsidRDefault="004E485A" w:rsidP="007C75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E485A">
              <w:rPr>
                <w:rFonts w:eastAsia="Times New Roman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73" w:type="dxa"/>
            <w:shd w:val="clear" w:color="auto" w:fill="auto"/>
            <w:noWrap/>
            <w:vAlign w:val="center"/>
            <w:hideMark/>
          </w:tcPr>
          <w:p w:rsidR="004E485A" w:rsidRPr="004E485A" w:rsidRDefault="004E485A" w:rsidP="007C75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E485A">
              <w:rPr>
                <w:rFonts w:eastAsia="Times New Roman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4E485A" w:rsidRPr="00DB7D3D" w:rsidRDefault="004E485A" w:rsidP="007C75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 w:rsidRPr="00DB7D3D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D1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485A" w:rsidRPr="00DB7D3D" w:rsidRDefault="004E485A" w:rsidP="007C75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B7D3D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D2</w:t>
            </w:r>
          </w:p>
        </w:tc>
        <w:tc>
          <w:tcPr>
            <w:tcW w:w="1143" w:type="dxa"/>
            <w:vAlign w:val="center"/>
          </w:tcPr>
          <w:p w:rsidR="004E485A" w:rsidRPr="00DB7D3D" w:rsidRDefault="004E485A" w:rsidP="00982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 w:rsidRPr="00DB7D3D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147" w:type="dxa"/>
            <w:vAlign w:val="center"/>
          </w:tcPr>
          <w:p w:rsidR="004E485A" w:rsidRPr="00DB7D3D" w:rsidRDefault="004E485A" w:rsidP="009820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B7D3D">
              <w:rPr>
                <w:rFonts w:eastAsia="Times New Roman" w:cs="Arial"/>
                <w:b/>
                <w:bCs/>
                <w:sz w:val="28"/>
                <w:szCs w:val="28"/>
              </w:rPr>
              <w:t>Кол-во</w:t>
            </w:r>
          </w:p>
        </w:tc>
      </w:tr>
      <w:tr w:rsidR="004E485A" w:rsidRPr="004E485A" w:rsidTr="004E485A">
        <w:trPr>
          <w:trHeight w:val="10"/>
        </w:trPr>
        <w:tc>
          <w:tcPr>
            <w:tcW w:w="509" w:type="dxa"/>
            <w:shd w:val="clear" w:color="auto" w:fill="auto"/>
            <w:noWrap/>
            <w:hideMark/>
          </w:tcPr>
          <w:p w:rsidR="004E485A" w:rsidRPr="004E485A" w:rsidRDefault="004E485A" w:rsidP="004E485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4E485A">
              <w:rPr>
                <w:rFonts w:eastAsia="Times New Roman" w:cs="Arial"/>
                <w:sz w:val="28"/>
                <w:szCs w:val="28"/>
              </w:rPr>
              <w:t>1</w:t>
            </w:r>
          </w:p>
        </w:tc>
        <w:tc>
          <w:tcPr>
            <w:tcW w:w="5073" w:type="dxa"/>
            <w:shd w:val="clear" w:color="auto" w:fill="auto"/>
            <w:hideMark/>
          </w:tcPr>
          <w:p w:rsidR="004E485A" w:rsidRPr="004E485A" w:rsidRDefault="00240592" w:rsidP="00DB7D3D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240592">
              <w:rPr>
                <w:rFonts w:eastAsia="Times New Roman" w:cs="Arial"/>
                <w:sz w:val="28"/>
                <w:szCs w:val="28"/>
              </w:rPr>
              <w:t>Уплотнительная вставка ПАТРИОТ УВР-208/160/40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4E485A" w:rsidRPr="003F5488" w:rsidRDefault="00EA639A" w:rsidP="0052687F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</w:rPr>
            </w:pPr>
            <w:r w:rsidRPr="003F5488">
              <w:rPr>
                <w:rFonts w:eastAsia="Times New Roman" w:cs="Arial"/>
                <w:color w:val="FF0000"/>
                <w:sz w:val="28"/>
                <w:szCs w:val="28"/>
              </w:rPr>
              <w:t>20</w:t>
            </w:r>
            <w:r w:rsidR="0052687F" w:rsidRPr="003F5488">
              <w:rPr>
                <w:rFonts w:eastAsia="Times New Roman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485A" w:rsidRPr="003F5488" w:rsidRDefault="006A2CF1" w:rsidP="004E48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  <w:lang w:val="en-US"/>
              </w:rPr>
            </w:pPr>
            <w:r w:rsidRPr="003F5488">
              <w:rPr>
                <w:rFonts w:eastAsia="Times New Roman" w:cs="Arial"/>
                <w:color w:val="FF0000"/>
                <w:sz w:val="28"/>
                <w:szCs w:val="28"/>
                <w:lang w:val="en-US"/>
              </w:rPr>
              <w:t>160</w:t>
            </w:r>
          </w:p>
        </w:tc>
        <w:tc>
          <w:tcPr>
            <w:tcW w:w="1143" w:type="dxa"/>
            <w:vAlign w:val="center"/>
          </w:tcPr>
          <w:p w:rsidR="004E485A" w:rsidRPr="003F5488" w:rsidRDefault="004E485A" w:rsidP="00982089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  <w:lang w:val="en-US"/>
              </w:rPr>
            </w:pPr>
            <w:r w:rsidRPr="003F5488">
              <w:rPr>
                <w:rFonts w:eastAsia="Times New Roman" w:cs="Arial"/>
                <w:color w:val="FF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47" w:type="dxa"/>
            <w:vAlign w:val="center"/>
          </w:tcPr>
          <w:p w:rsidR="004E485A" w:rsidRPr="003F5488" w:rsidRDefault="00240592" w:rsidP="00982089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</w:rPr>
              <w:t>16</w:t>
            </w:r>
          </w:p>
        </w:tc>
      </w:tr>
      <w:tr w:rsidR="004E485A" w:rsidRPr="004E485A" w:rsidTr="00A512F8">
        <w:trPr>
          <w:trHeight w:val="10"/>
        </w:trPr>
        <w:tc>
          <w:tcPr>
            <w:tcW w:w="509" w:type="dxa"/>
            <w:shd w:val="clear" w:color="auto" w:fill="auto"/>
            <w:noWrap/>
            <w:hideMark/>
          </w:tcPr>
          <w:p w:rsidR="004E485A" w:rsidRPr="004E485A" w:rsidRDefault="004E485A" w:rsidP="007C75B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4E485A">
              <w:rPr>
                <w:rFonts w:eastAsia="Times New Roman" w:cs="Arial"/>
                <w:sz w:val="28"/>
                <w:szCs w:val="28"/>
              </w:rPr>
              <w:t>2</w:t>
            </w:r>
          </w:p>
        </w:tc>
        <w:tc>
          <w:tcPr>
            <w:tcW w:w="5073" w:type="dxa"/>
            <w:shd w:val="clear" w:color="auto" w:fill="auto"/>
            <w:hideMark/>
          </w:tcPr>
          <w:p w:rsidR="004E485A" w:rsidRPr="004E485A" w:rsidRDefault="00A512F8" w:rsidP="0052687F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…….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E485A" w:rsidRPr="00DB7D3D" w:rsidRDefault="004E485A" w:rsidP="007C75B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485A" w:rsidRPr="00DB7D3D" w:rsidRDefault="004E485A" w:rsidP="004E485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vAlign w:val="center"/>
          </w:tcPr>
          <w:p w:rsidR="004E485A" w:rsidRPr="00DB7D3D" w:rsidRDefault="004E485A" w:rsidP="0098208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E485A" w:rsidRPr="00DB7D3D" w:rsidRDefault="004E485A" w:rsidP="0098208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4E485A" w:rsidRPr="004E485A" w:rsidTr="00A512F8">
        <w:trPr>
          <w:trHeight w:val="10"/>
        </w:trPr>
        <w:tc>
          <w:tcPr>
            <w:tcW w:w="509" w:type="dxa"/>
            <w:shd w:val="clear" w:color="auto" w:fill="auto"/>
            <w:noWrap/>
            <w:hideMark/>
          </w:tcPr>
          <w:p w:rsidR="004E485A" w:rsidRPr="004E485A" w:rsidRDefault="0052687F" w:rsidP="007C75B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3</w:t>
            </w:r>
          </w:p>
        </w:tc>
        <w:tc>
          <w:tcPr>
            <w:tcW w:w="5073" w:type="dxa"/>
            <w:shd w:val="clear" w:color="auto" w:fill="auto"/>
            <w:hideMark/>
          </w:tcPr>
          <w:p w:rsidR="004E485A" w:rsidRPr="004E485A" w:rsidRDefault="00A512F8" w:rsidP="00DB7D3D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…….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4E485A" w:rsidRPr="00DB7D3D" w:rsidRDefault="004E485A" w:rsidP="0052687F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4E485A" w:rsidRPr="00DB7D3D" w:rsidRDefault="004E485A" w:rsidP="004E485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4E485A" w:rsidRPr="00DB7D3D" w:rsidRDefault="004E485A" w:rsidP="0098208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E485A" w:rsidRPr="00DB7D3D" w:rsidRDefault="004E485A" w:rsidP="00982089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4E485A" w:rsidRPr="00A06A28" w:rsidTr="004E485A">
        <w:trPr>
          <w:trHeight w:val="10"/>
        </w:trPr>
        <w:tc>
          <w:tcPr>
            <w:tcW w:w="509" w:type="dxa"/>
            <w:shd w:val="clear" w:color="auto" w:fill="auto"/>
            <w:noWrap/>
            <w:hideMark/>
          </w:tcPr>
          <w:p w:rsidR="004E485A" w:rsidRPr="00A06A28" w:rsidRDefault="004E485A" w:rsidP="007C75B7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5073" w:type="dxa"/>
            <w:shd w:val="clear" w:color="auto" w:fill="auto"/>
            <w:hideMark/>
          </w:tcPr>
          <w:p w:rsidR="004E485A" w:rsidRPr="00A06A28" w:rsidRDefault="004E485A" w:rsidP="007C75B7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A06A28">
              <w:rPr>
                <w:rFonts w:eastAsia="Times New Roman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4E485A" w:rsidRPr="00A06A28" w:rsidRDefault="004E485A" w:rsidP="007C75B7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4E485A" w:rsidRPr="00A06A28" w:rsidRDefault="004E485A" w:rsidP="004E485A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4E485A" w:rsidRPr="00A06A28" w:rsidRDefault="004E485A" w:rsidP="00982089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E485A" w:rsidRPr="00A06A28" w:rsidRDefault="00240592" w:rsidP="00982089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FF0000"/>
                <w:sz w:val="28"/>
                <w:szCs w:val="28"/>
              </w:rPr>
              <w:t>16</w:t>
            </w:r>
          </w:p>
        </w:tc>
      </w:tr>
    </w:tbl>
    <w:p w:rsidR="006946B0" w:rsidRDefault="006946B0" w:rsidP="007552F5">
      <w:pPr>
        <w:tabs>
          <w:tab w:val="left" w:pos="1560"/>
        </w:tabs>
        <w:spacing w:after="0" w:line="0" w:lineRule="atLeast"/>
        <w:ind w:right="424"/>
        <w:rPr>
          <w:rFonts w:cs="Arial"/>
          <w:noProof/>
          <w:color w:val="FF0000"/>
          <w:sz w:val="24"/>
          <w:szCs w:val="24"/>
        </w:rPr>
      </w:pPr>
    </w:p>
    <w:p w:rsidR="0052687F" w:rsidRDefault="0052687F" w:rsidP="007552F5">
      <w:pPr>
        <w:tabs>
          <w:tab w:val="left" w:pos="1560"/>
        </w:tabs>
        <w:spacing w:after="0" w:line="0" w:lineRule="atLeast"/>
        <w:ind w:right="424"/>
        <w:rPr>
          <w:rFonts w:cs="Arial"/>
          <w:noProof/>
          <w:color w:val="FF0000"/>
          <w:sz w:val="24"/>
          <w:szCs w:val="24"/>
        </w:rPr>
      </w:pPr>
      <w:r w:rsidRPr="0052687F">
        <w:rPr>
          <w:rFonts w:cs="Arial"/>
          <w:noProof/>
          <w:color w:val="FF0000"/>
          <w:sz w:val="24"/>
          <w:szCs w:val="24"/>
        </w:rPr>
        <w:t xml:space="preserve">В таблице указать необходимые диаметры </w:t>
      </w:r>
      <w:r w:rsidRPr="0052687F">
        <w:rPr>
          <w:rFonts w:cs="Arial"/>
          <w:noProof/>
          <w:color w:val="FF0000"/>
          <w:sz w:val="24"/>
          <w:szCs w:val="24"/>
          <w:lang w:val="en-US"/>
        </w:rPr>
        <w:t>D</w:t>
      </w:r>
      <w:r w:rsidRPr="0052687F">
        <w:rPr>
          <w:rFonts w:cs="Arial"/>
          <w:noProof/>
          <w:color w:val="FF0000"/>
          <w:sz w:val="24"/>
          <w:szCs w:val="24"/>
        </w:rPr>
        <w:t xml:space="preserve">1 (наружный диаметр уплотнительной вставки, равный внутреннему диаметру проходки/гидрогильзы, в мм), </w:t>
      </w:r>
      <w:r w:rsidRPr="0052687F">
        <w:rPr>
          <w:rFonts w:cs="Arial"/>
          <w:noProof/>
          <w:color w:val="FF0000"/>
          <w:sz w:val="24"/>
          <w:szCs w:val="24"/>
          <w:lang w:val="en-US"/>
        </w:rPr>
        <w:t>D</w:t>
      </w:r>
      <w:r w:rsidRPr="0052687F">
        <w:rPr>
          <w:rFonts w:cs="Arial"/>
          <w:noProof/>
          <w:color w:val="FF0000"/>
          <w:sz w:val="24"/>
          <w:szCs w:val="24"/>
        </w:rPr>
        <w:t>2 (внутренний диамтр уплотнительной вставки, равный наружнему диаметру трубы/кабеля, в мм)</w:t>
      </w:r>
    </w:p>
    <w:p w:rsidR="005F7DB4" w:rsidRPr="005F7DB4" w:rsidRDefault="006946B0" w:rsidP="005F7DB4">
      <w:pPr>
        <w:tabs>
          <w:tab w:val="left" w:pos="1560"/>
        </w:tabs>
        <w:spacing w:after="0" w:line="0" w:lineRule="atLeast"/>
        <w:ind w:right="424"/>
        <w:rPr>
          <w:rFonts w:cs="Arial"/>
          <w:noProof/>
          <w:color w:val="FF0000"/>
          <w:sz w:val="24"/>
          <w:szCs w:val="24"/>
        </w:rPr>
      </w:pPr>
      <w:r>
        <w:rPr>
          <w:rFonts w:cs="Arial"/>
          <w:noProof/>
          <w:color w:val="FF0000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page" w:horzAnchor="page" w:tblpX="1311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86"/>
      </w:tblGrid>
      <w:tr w:rsidR="001A7D6E" w:rsidRPr="00EE7F90" w:rsidTr="007C75B7">
        <w:trPr>
          <w:trHeight w:val="1275"/>
        </w:trPr>
        <w:tc>
          <w:tcPr>
            <w:tcW w:w="5070" w:type="dxa"/>
          </w:tcPr>
          <w:p w:rsidR="001A7D6E" w:rsidRPr="00EE7F90" w:rsidRDefault="001A7D6E" w:rsidP="007C75B7">
            <w:pPr>
              <w:ind w:left="426" w:right="137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:rsidR="001A7D6E" w:rsidRPr="00EE7F90" w:rsidRDefault="001A7D6E" w:rsidP="007C75B7">
            <w:pPr>
              <w:autoSpaceDE w:val="0"/>
              <w:autoSpaceDN w:val="0"/>
              <w:adjustRightInd w:val="0"/>
              <w:ind w:left="426" w:right="93"/>
              <w:jc w:val="right"/>
              <w:rPr>
                <w:rFonts w:cs="Arial"/>
                <w:sz w:val="28"/>
                <w:szCs w:val="28"/>
              </w:rPr>
            </w:pPr>
          </w:p>
        </w:tc>
      </w:tr>
    </w:tbl>
    <w:p w:rsidR="001A7D6E" w:rsidRPr="00065B08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Допуск от геометрических размеров</w:t>
      </w:r>
      <w:r w:rsidRPr="00065B08">
        <w:rPr>
          <w:rFonts w:cs="Arial"/>
          <w:noProof/>
          <w:sz w:val="24"/>
          <w:szCs w:val="24"/>
        </w:rPr>
        <w:t>: +/- 1</w:t>
      </w:r>
      <w:r w:rsidR="00256086">
        <w:rPr>
          <w:rFonts w:cs="Arial"/>
          <w:noProof/>
          <w:sz w:val="24"/>
          <w:szCs w:val="24"/>
        </w:rPr>
        <w:t>,5</w:t>
      </w:r>
      <w:r w:rsidRPr="00065B08">
        <w:rPr>
          <w:rFonts w:cs="Arial"/>
          <w:noProof/>
          <w:sz w:val="24"/>
          <w:szCs w:val="24"/>
        </w:rPr>
        <w:t xml:space="preserve"> мм</w:t>
      </w: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  <w:u w:val="single"/>
        </w:rPr>
      </w:pPr>
    </w:p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  <w:u w:val="single"/>
        </w:rPr>
      </w:pPr>
      <w:r w:rsidRPr="000A066B">
        <w:rPr>
          <w:rFonts w:cs="Arial"/>
          <w:b/>
          <w:noProof/>
          <w:sz w:val="24"/>
          <w:szCs w:val="24"/>
          <w:u w:val="single"/>
        </w:rPr>
        <w:t>Материал изготовления:</w:t>
      </w:r>
    </w:p>
    <w:p w:rsidR="001A7D6E" w:rsidRPr="00065B08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  <w:r w:rsidRPr="00065B08">
        <w:rPr>
          <w:rFonts w:cs="Arial"/>
          <w:noProof/>
          <w:sz w:val="24"/>
          <w:szCs w:val="24"/>
        </w:rPr>
        <w:t>Резиновый элемент -  техпластины ТМКЩ (ГОСТ 7338-90)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7D6E" w:rsidRPr="00B34DCD" w:rsidTr="007C7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D6E" w:rsidRPr="00B34DCD" w:rsidRDefault="001A7D6E" w:rsidP="007C75B7">
            <w:pPr>
              <w:tabs>
                <w:tab w:val="left" w:pos="1560"/>
              </w:tabs>
              <w:spacing w:after="0" w:line="240" w:lineRule="auto"/>
              <w:ind w:left="426" w:right="424"/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:rsidR="001A7D6E" w:rsidRDefault="001A7D6E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  <w:r w:rsidRPr="00065B08">
        <w:rPr>
          <w:rFonts w:cs="Arial"/>
          <w:noProof/>
          <w:sz w:val="24"/>
          <w:szCs w:val="24"/>
        </w:rPr>
        <w:t>Металлический элемент -  нержавеющая сталь не ниже класса А2</w:t>
      </w:r>
    </w:p>
    <w:p w:rsidR="00256086" w:rsidRDefault="00256086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</w:p>
    <w:p w:rsidR="00256086" w:rsidRPr="009611C8" w:rsidRDefault="00256086" w:rsidP="00256086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8"/>
          <w:szCs w:val="28"/>
        </w:rPr>
      </w:pPr>
      <w:r w:rsidRPr="00081C62">
        <w:rPr>
          <w:rFonts w:cs="Arial"/>
          <w:b/>
          <w:noProof/>
          <w:sz w:val="28"/>
          <w:szCs w:val="28"/>
        </w:rPr>
        <w:t xml:space="preserve">По согласованию с Заказчиком </w:t>
      </w:r>
      <w:r>
        <w:rPr>
          <w:rFonts w:cs="Arial"/>
          <w:b/>
          <w:noProof/>
          <w:sz w:val="28"/>
          <w:szCs w:val="28"/>
        </w:rPr>
        <w:t>в</w:t>
      </w:r>
      <w:r w:rsidRPr="00081C62">
        <w:rPr>
          <w:rFonts w:cs="Arial"/>
          <w:b/>
          <w:noProof/>
          <w:sz w:val="28"/>
          <w:szCs w:val="28"/>
        </w:rPr>
        <w:t>озможно изменение геометрических размеров с составлением приложения к действующему техническому листу</w:t>
      </w:r>
      <w:r>
        <w:rPr>
          <w:rFonts w:cs="Arial"/>
          <w:noProof/>
          <w:sz w:val="28"/>
          <w:szCs w:val="28"/>
        </w:rPr>
        <w:t>.</w:t>
      </w:r>
    </w:p>
    <w:p w:rsidR="007552F5" w:rsidRDefault="007552F5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noProof/>
          <w:sz w:val="24"/>
          <w:szCs w:val="24"/>
        </w:rPr>
      </w:pPr>
    </w:p>
    <w:p w:rsidR="007552F5" w:rsidRPr="00125604" w:rsidRDefault="007552F5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color w:val="FF0000"/>
          <w:sz w:val="32"/>
          <w:szCs w:val="32"/>
          <w:u w:val="single"/>
        </w:rPr>
      </w:pPr>
      <w:r w:rsidRPr="00125604">
        <w:rPr>
          <w:rFonts w:cs="Arial"/>
          <w:b/>
          <w:noProof/>
          <w:color w:val="FF0000"/>
          <w:sz w:val="32"/>
          <w:szCs w:val="32"/>
          <w:u w:val="single"/>
        </w:rPr>
        <w:t>ВАЖНО!!!</w:t>
      </w:r>
    </w:p>
    <w:p w:rsidR="007552F5" w:rsidRPr="00125604" w:rsidRDefault="007552F5" w:rsidP="001A7D6E">
      <w:pPr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color w:val="FF0000"/>
          <w:sz w:val="28"/>
          <w:szCs w:val="28"/>
        </w:rPr>
      </w:pPr>
      <w:r w:rsidRPr="00125604">
        <w:rPr>
          <w:rFonts w:cs="Arial"/>
          <w:b/>
          <w:noProof/>
          <w:color w:val="FF0000"/>
          <w:sz w:val="28"/>
          <w:szCs w:val="28"/>
        </w:rPr>
        <w:t>До заказа уплотнительных вставок проверьте фактические размеры (ВНЕШНИЕ ДИАМЕТРЫ) монтируемых труб!</w:t>
      </w:r>
      <w:r w:rsidR="004F6FF2" w:rsidRPr="00125604">
        <w:rPr>
          <w:rFonts w:cs="Arial"/>
          <w:b/>
          <w:noProof/>
          <w:color w:val="FF0000"/>
          <w:sz w:val="28"/>
          <w:szCs w:val="28"/>
        </w:rPr>
        <w:t xml:space="preserve"> Внешн</w:t>
      </w:r>
      <w:r w:rsidR="005E27E5">
        <w:rPr>
          <w:rFonts w:cs="Arial"/>
          <w:b/>
          <w:noProof/>
          <w:color w:val="FF0000"/>
          <w:sz w:val="28"/>
          <w:szCs w:val="28"/>
        </w:rPr>
        <w:t>и</w:t>
      </w:r>
      <w:r w:rsidR="004F6FF2" w:rsidRPr="00125604">
        <w:rPr>
          <w:rFonts w:cs="Arial"/>
          <w:b/>
          <w:noProof/>
          <w:color w:val="FF0000"/>
          <w:sz w:val="28"/>
          <w:szCs w:val="28"/>
        </w:rPr>
        <w:t xml:space="preserve">е диаметры монтируемых труб должны </w:t>
      </w:r>
      <w:r w:rsidR="002C09B5">
        <w:rPr>
          <w:rFonts w:cs="Arial"/>
          <w:b/>
          <w:noProof/>
          <w:color w:val="FF0000"/>
          <w:sz w:val="28"/>
          <w:szCs w:val="28"/>
        </w:rPr>
        <w:t xml:space="preserve">соответствовать </w:t>
      </w:r>
      <w:r w:rsidR="004F6FF2" w:rsidRPr="00125604">
        <w:rPr>
          <w:rFonts w:cs="Arial"/>
          <w:b/>
          <w:noProof/>
          <w:color w:val="FF0000"/>
          <w:sz w:val="28"/>
          <w:szCs w:val="28"/>
        </w:rPr>
        <w:t xml:space="preserve">размеру </w:t>
      </w:r>
      <w:r w:rsidR="004F6FF2" w:rsidRPr="00125604">
        <w:rPr>
          <w:rFonts w:cs="Arial"/>
          <w:b/>
          <w:noProof/>
          <w:color w:val="FF0000"/>
          <w:sz w:val="28"/>
          <w:szCs w:val="28"/>
          <w:lang w:val="en-US"/>
        </w:rPr>
        <w:t>D</w:t>
      </w:r>
      <w:r w:rsidR="004F6FF2" w:rsidRPr="00125604">
        <w:rPr>
          <w:rFonts w:cs="Arial"/>
          <w:b/>
          <w:noProof/>
          <w:color w:val="FF0000"/>
          <w:sz w:val="28"/>
          <w:szCs w:val="28"/>
        </w:rPr>
        <w:t>2 уплотнительных вставо</w:t>
      </w:r>
      <w:r w:rsidR="00444DB3" w:rsidRPr="00125604">
        <w:rPr>
          <w:rFonts w:cs="Arial"/>
          <w:b/>
          <w:noProof/>
          <w:color w:val="FF0000"/>
          <w:sz w:val="28"/>
          <w:szCs w:val="28"/>
        </w:rPr>
        <w:t>к!</w:t>
      </w:r>
    </w:p>
    <w:p w:rsidR="001A7D6E" w:rsidRPr="000A066B" w:rsidRDefault="001A7D6E" w:rsidP="001A7D6E">
      <w:pPr>
        <w:pStyle w:val="a7"/>
        <w:tabs>
          <w:tab w:val="left" w:pos="1560"/>
        </w:tabs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6"/>
      </w:tblGrid>
      <w:tr w:rsidR="001A7D6E" w:rsidRPr="00125604" w:rsidTr="005B697E">
        <w:trPr>
          <w:trHeight w:val="2258"/>
        </w:trPr>
        <w:tc>
          <w:tcPr>
            <w:tcW w:w="9276" w:type="dxa"/>
          </w:tcPr>
          <w:p w:rsidR="001A7D6E" w:rsidRPr="00125604" w:rsidRDefault="001A7D6E" w:rsidP="007C75B7">
            <w:pPr>
              <w:pStyle w:val="a7"/>
              <w:tabs>
                <w:tab w:val="left" w:pos="1560"/>
              </w:tabs>
              <w:spacing w:line="0" w:lineRule="atLeast"/>
              <w:ind w:left="426" w:right="424"/>
              <w:jc w:val="both"/>
              <w:rPr>
                <w:rFonts w:cs="Arial"/>
                <w:b/>
                <w:noProof/>
                <w:color w:val="FF0000"/>
                <w:sz w:val="24"/>
                <w:szCs w:val="24"/>
                <w:u w:val="single"/>
              </w:rPr>
            </w:pPr>
            <w:r w:rsidRPr="00125604">
              <w:rPr>
                <w:rFonts w:cs="Arial"/>
                <w:b/>
                <w:noProof/>
                <w:color w:val="FF0000"/>
                <w:sz w:val="24"/>
                <w:szCs w:val="24"/>
                <w:u w:val="single"/>
              </w:rPr>
              <w:t>ПОКУПАТЕЛЬ:</w:t>
            </w:r>
          </w:p>
          <w:p w:rsidR="001A7D6E" w:rsidRPr="00125604" w:rsidRDefault="001A7D6E" w:rsidP="007C75B7">
            <w:pPr>
              <w:pStyle w:val="a7"/>
              <w:tabs>
                <w:tab w:val="left" w:pos="1560"/>
              </w:tabs>
              <w:spacing w:line="0" w:lineRule="atLeast"/>
              <w:ind w:left="426" w:right="424"/>
              <w:jc w:val="both"/>
              <w:rPr>
                <w:rFonts w:cs="Arial"/>
                <w:noProof/>
                <w:color w:val="FF0000"/>
                <w:sz w:val="24"/>
                <w:szCs w:val="24"/>
              </w:rPr>
            </w:pPr>
          </w:p>
          <w:p w:rsidR="001A7D6E" w:rsidRPr="00125604" w:rsidRDefault="001A7D6E" w:rsidP="007C75B7">
            <w:pPr>
              <w:tabs>
                <w:tab w:val="left" w:pos="1560"/>
              </w:tabs>
              <w:spacing w:line="0" w:lineRule="atLeast"/>
              <w:ind w:left="426" w:right="424"/>
              <w:jc w:val="both"/>
              <w:rPr>
                <w:rFonts w:cs="Arial"/>
                <w:noProof/>
                <w:color w:val="FF0000"/>
                <w:sz w:val="28"/>
                <w:szCs w:val="28"/>
              </w:rPr>
            </w:pPr>
            <w:r w:rsidRPr="00125604">
              <w:rPr>
                <w:rFonts w:cs="Arial"/>
                <w:noProof/>
                <w:color w:val="FF0000"/>
                <w:sz w:val="28"/>
                <w:szCs w:val="28"/>
              </w:rPr>
              <w:t>________________________________________________________</w:t>
            </w:r>
          </w:p>
          <w:p w:rsidR="001A7D6E" w:rsidRPr="00125604" w:rsidRDefault="001A7D6E" w:rsidP="007C75B7">
            <w:pPr>
              <w:tabs>
                <w:tab w:val="left" w:pos="1560"/>
              </w:tabs>
              <w:spacing w:line="0" w:lineRule="atLeast"/>
              <w:ind w:left="426" w:right="424"/>
              <w:jc w:val="both"/>
              <w:rPr>
                <w:rFonts w:cs="Arial"/>
                <w:noProof/>
                <w:color w:val="FF0000"/>
              </w:rPr>
            </w:pPr>
            <w:r w:rsidRPr="00125604">
              <w:rPr>
                <w:rFonts w:cs="Arial"/>
                <w:noProof/>
                <w:color w:val="FF0000"/>
              </w:rPr>
              <w:t xml:space="preserve">фио                                                                                             </w:t>
            </w:r>
          </w:p>
          <w:p w:rsidR="001A7D6E" w:rsidRPr="00125604" w:rsidRDefault="001A7D6E" w:rsidP="007C75B7">
            <w:pPr>
              <w:tabs>
                <w:tab w:val="left" w:pos="1560"/>
              </w:tabs>
              <w:spacing w:line="0" w:lineRule="atLeast"/>
              <w:ind w:left="426" w:right="424"/>
              <w:jc w:val="both"/>
              <w:rPr>
                <w:rFonts w:cs="Arial"/>
                <w:noProof/>
                <w:color w:val="FF0000"/>
                <w:sz w:val="28"/>
                <w:szCs w:val="28"/>
              </w:rPr>
            </w:pPr>
            <w:r w:rsidRPr="00125604">
              <w:rPr>
                <w:rFonts w:cs="Arial"/>
                <w:noProof/>
                <w:color w:val="FF0000"/>
                <w:sz w:val="28"/>
                <w:szCs w:val="28"/>
              </w:rPr>
              <w:t>________________________________________________________</w:t>
            </w:r>
          </w:p>
          <w:p w:rsidR="001A7D6E" w:rsidRPr="00125604" w:rsidRDefault="001A7D6E" w:rsidP="007C75B7">
            <w:pPr>
              <w:tabs>
                <w:tab w:val="left" w:pos="1560"/>
              </w:tabs>
              <w:spacing w:line="0" w:lineRule="atLeast"/>
              <w:ind w:left="426" w:right="424"/>
              <w:jc w:val="both"/>
              <w:rPr>
                <w:rFonts w:cs="Arial"/>
                <w:noProof/>
                <w:color w:val="FF0000"/>
              </w:rPr>
            </w:pPr>
            <w:r w:rsidRPr="00125604">
              <w:rPr>
                <w:rFonts w:cs="Arial"/>
                <w:noProof/>
                <w:color w:val="FF0000"/>
              </w:rPr>
              <w:t>должность,организация</w:t>
            </w:r>
          </w:p>
          <w:p w:rsidR="001A7D6E" w:rsidRPr="00125604" w:rsidRDefault="001A7D6E" w:rsidP="007C75B7">
            <w:pPr>
              <w:tabs>
                <w:tab w:val="left" w:pos="1560"/>
              </w:tabs>
              <w:spacing w:line="0" w:lineRule="atLeast"/>
              <w:ind w:left="426" w:right="424"/>
              <w:jc w:val="both"/>
              <w:rPr>
                <w:rFonts w:cs="Arial"/>
                <w:noProof/>
                <w:color w:val="FF0000"/>
                <w:sz w:val="28"/>
                <w:szCs w:val="28"/>
              </w:rPr>
            </w:pPr>
            <w:r w:rsidRPr="00125604">
              <w:rPr>
                <w:rFonts w:cs="Arial"/>
                <w:noProof/>
                <w:color w:val="FF0000"/>
                <w:sz w:val="28"/>
                <w:szCs w:val="28"/>
              </w:rPr>
              <w:t>________________________________________________________</w:t>
            </w:r>
          </w:p>
          <w:p w:rsidR="001A7D6E" w:rsidRPr="00125604" w:rsidRDefault="001A7D6E" w:rsidP="007C75B7">
            <w:pPr>
              <w:tabs>
                <w:tab w:val="left" w:pos="1560"/>
              </w:tabs>
              <w:spacing w:line="0" w:lineRule="atLeast"/>
              <w:ind w:left="426" w:right="424"/>
              <w:jc w:val="both"/>
              <w:rPr>
                <w:rFonts w:cs="Arial"/>
                <w:noProof/>
                <w:color w:val="FF0000"/>
              </w:rPr>
            </w:pPr>
            <w:r w:rsidRPr="00125604">
              <w:rPr>
                <w:rFonts w:cs="Arial"/>
                <w:noProof/>
                <w:color w:val="FF0000"/>
              </w:rPr>
              <w:t xml:space="preserve">                                         подпись                                           печать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7D6E" w:rsidRPr="00B34DCD" w:rsidTr="007C7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D6E" w:rsidRPr="00B34DCD" w:rsidRDefault="001A7D6E" w:rsidP="007C75B7">
            <w:pPr>
              <w:spacing w:after="0" w:line="240" w:lineRule="auto"/>
              <w:ind w:left="426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D6E" w:rsidRPr="00B34DCD" w:rsidRDefault="001A7D6E" w:rsidP="001A7D6E">
      <w:pPr>
        <w:spacing w:after="0" w:line="0" w:lineRule="atLeast"/>
        <w:ind w:left="426" w:right="424"/>
        <w:rPr>
          <w:rFonts w:cs="Arial"/>
          <w:b/>
          <w:noProof/>
          <w:sz w:val="24"/>
          <w:szCs w:val="24"/>
        </w:rPr>
      </w:pPr>
    </w:p>
    <w:p w:rsidR="00B34DCD" w:rsidRPr="00B34DCD" w:rsidRDefault="00B34DCD" w:rsidP="001A7D6E">
      <w:pPr>
        <w:tabs>
          <w:tab w:val="left" w:pos="1560"/>
        </w:tabs>
        <w:spacing w:after="0" w:line="0" w:lineRule="atLeast"/>
        <w:ind w:left="426" w:right="424"/>
        <w:jc w:val="center"/>
        <w:rPr>
          <w:rFonts w:cs="Arial"/>
          <w:b/>
          <w:noProof/>
          <w:sz w:val="24"/>
          <w:szCs w:val="24"/>
        </w:rPr>
      </w:pPr>
    </w:p>
    <w:sectPr w:rsidR="00B34DCD" w:rsidRPr="00B34DCD" w:rsidSect="004B7DA0">
      <w:headerReference w:type="default" r:id="rId11"/>
      <w:footerReference w:type="default" r:id="rId12"/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1D" w:rsidRDefault="0096731D" w:rsidP="004F095A">
      <w:pPr>
        <w:spacing w:after="0" w:line="240" w:lineRule="auto"/>
      </w:pPr>
      <w:r>
        <w:separator/>
      </w:r>
    </w:p>
  </w:endnote>
  <w:endnote w:type="continuationSeparator" w:id="0">
    <w:p w:rsidR="0096731D" w:rsidRDefault="0096731D" w:rsidP="004F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2516"/>
      <w:docPartObj>
        <w:docPartGallery w:val="Page Numbers (Bottom of Page)"/>
        <w:docPartUnique/>
      </w:docPartObj>
    </w:sdtPr>
    <w:sdtEndPr/>
    <w:sdtContent>
      <w:p w:rsidR="004F095A" w:rsidRDefault="00B112F3" w:rsidP="009E30B8">
        <w:pPr>
          <w:pStyle w:val="aa"/>
          <w:jc w:val="center"/>
        </w:pPr>
        <w:r>
          <w:fldChar w:fldCharType="begin"/>
        </w:r>
        <w:r w:rsidR="00763156">
          <w:instrText xml:space="preserve"> PAGE   \* MERGEFORMAT </w:instrText>
        </w:r>
        <w:r>
          <w:fldChar w:fldCharType="separate"/>
        </w:r>
        <w:r w:rsidR="00240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95A" w:rsidRDefault="004F09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1D" w:rsidRDefault="0096731D" w:rsidP="004F095A">
      <w:pPr>
        <w:spacing w:after="0" w:line="240" w:lineRule="auto"/>
      </w:pPr>
      <w:r>
        <w:separator/>
      </w:r>
    </w:p>
  </w:footnote>
  <w:footnote w:type="continuationSeparator" w:id="0">
    <w:p w:rsidR="0096731D" w:rsidRDefault="0096731D" w:rsidP="004F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0" w:rightFromText="180" w:vertAnchor="page" w:horzAnchor="page" w:tblpX="1311" w:tblpY="60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086"/>
    </w:tblGrid>
    <w:tr w:rsidR="000F1832" w:rsidRPr="00EE7F90" w:rsidTr="007C75B7">
      <w:trPr>
        <w:trHeight w:val="1275"/>
      </w:trPr>
      <w:tc>
        <w:tcPr>
          <w:tcW w:w="5070" w:type="dxa"/>
        </w:tcPr>
        <w:p w:rsidR="000F1832" w:rsidRPr="00EE7F90" w:rsidRDefault="000F1832" w:rsidP="007C75B7">
          <w:pPr>
            <w:ind w:left="426" w:right="424"/>
            <w:rPr>
              <w:rFonts w:ascii="Arial" w:hAnsi="Arial" w:cs="Arial"/>
              <w:b/>
              <w:sz w:val="28"/>
              <w:szCs w:val="28"/>
            </w:rPr>
          </w:pPr>
          <w:r w:rsidRPr="00EE7F90">
            <w:rPr>
              <w:b/>
              <w:sz w:val="28"/>
              <w:szCs w:val="28"/>
            </w:rPr>
            <w:t xml:space="preserve">ООО «Группа </w:t>
          </w:r>
          <w:proofErr w:type="spellStart"/>
          <w:r w:rsidRPr="00EE7F90">
            <w:rPr>
              <w:b/>
              <w:sz w:val="28"/>
              <w:szCs w:val="28"/>
            </w:rPr>
            <w:t>РиЧ</w:t>
          </w:r>
          <w:proofErr w:type="spellEnd"/>
          <w:r w:rsidRPr="00EE7F90">
            <w:rPr>
              <w:b/>
              <w:sz w:val="28"/>
              <w:szCs w:val="28"/>
            </w:rPr>
            <w:t>»</w:t>
          </w:r>
        </w:p>
        <w:p w:rsidR="000F1832" w:rsidRPr="00EE7F90" w:rsidRDefault="000F1832" w:rsidP="007C75B7">
          <w:pPr>
            <w:ind w:left="426" w:right="424"/>
            <w:rPr>
              <w:sz w:val="28"/>
              <w:szCs w:val="28"/>
            </w:rPr>
          </w:pPr>
          <w:r w:rsidRPr="00EE7F90">
            <w:rPr>
              <w:sz w:val="28"/>
              <w:szCs w:val="28"/>
            </w:rPr>
            <w:t>инженерное бюро</w:t>
          </w:r>
        </w:p>
        <w:p w:rsidR="000F1832" w:rsidRPr="00EE7F90" w:rsidRDefault="000F1832" w:rsidP="007C75B7">
          <w:pPr>
            <w:ind w:left="426" w:right="137"/>
            <w:rPr>
              <w:sz w:val="28"/>
              <w:szCs w:val="28"/>
            </w:rPr>
          </w:pPr>
          <w:r w:rsidRPr="00EE7F90">
            <w:rPr>
              <w:sz w:val="28"/>
              <w:szCs w:val="28"/>
            </w:rPr>
            <w:t xml:space="preserve">материалы гидроизоляции </w:t>
          </w:r>
          <w:r w:rsidRPr="00EE7F90">
            <w:rPr>
              <w:b/>
              <w:sz w:val="28"/>
              <w:szCs w:val="28"/>
            </w:rPr>
            <w:t>ПАТРИОТ</w:t>
          </w:r>
          <w:r w:rsidRPr="00EE7F90">
            <w:rPr>
              <w:b/>
              <w:sz w:val="28"/>
              <w:szCs w:val="28"/>
              <w:vertAlign w:val="superscript"/>
            </w:rPr>
            <w:t xml:space="preserve"> ТМ</w:t>
          </w:r>
        </w:p>
      </w:tc>
      <w:tc>
        <w:tcPr>
          <w:tcW w:w="5086" w:type="dxa"/>
        </w:tcPr>
        <w:p w:rsidR="000F1832" w:rsidRPr="00EE7F90" w:rsidRDefault="000F1832" w:rsidP="007C75B7">
          <w:pPr>
            <w:ind w:left="426" w:right="93"/>
            <w:jc w:val="right"/>
            <w:rPr>
              <w:sz w:val="28"/>
              <w:szCs w:val="28"/>
            </w:rPr>
          </w:pPr>
          <w:r w:rsidRPr="00EE7F90">
            <w:rPr>
              <w:sz w:val="28"/>
              <w:szCs w:val="28"/>
            </w:rPr>
            <w:t>Москва      8 (495) 249 24 47</w:t>
          </w:r>
          <w:r w:rsidRPr="00EE7F90">
            <w:rPr>
              <w:sz w:val="28"/>
              <w:szCs w:val="28"/>
            </w:rPr>
            <w:br/>
            <w:t>С-Петербург    8 (812) 679 93 00</w:t>
          </w:r>
        </w:p>
        <w:p w:rsidR="000F1832" w:rsidRPr="00EE7F90" w:rsidRDefault="000F1832" w:rsidP="007C75B7">
          <w:pPr>
            <w:ind w:left="426" w:right="93"/>
            <w:jc w:val="right"/>
            <w:rPr>
              <w:sz w:val="28"/>
              <w:szCs w:val="28"/>
            </w:rPr>
          </w:pPr>
          <w:r w:rsidRPr="00EE7F90">
            <w:rPr>
              <w:rFonts w:cs="Arial"/>
              <w:sz w:val="28"/>
              <w:szCs w:val="28"/>
              <w:lang w:val="en-US"/>
            </w:rPr>
            <w:t>e</w:t>
          </w:r>
          <w:r w:rsidRPr="00EE7F90">
            <w:rPr>
              <w:rFonts w:cs="Arial"/>
              <w:sz w:val="28"/>
              <w:szCs w:val="28"/>
            </w:rPr>
            <w:t>-</w:t>
          </w:r>
          <w:r w:rsidRPr="00EE7F90">
            <w:rPr>
              <w:rFonts w:cs="Arial"/>
              <w:sz w:val="28"/>
              <w:szCs w:val="28"/>
              <w:lang w:val="en-US"/>
            </w:rPr>
            <w:t>mail</w:t>
          </w:r>
          <w:r w:rsidRPr="00EE7F90">
            <w:rPr>
              <w:rFonts w:cs="Arial"/>
              <w:sz w:val="28"/>
              <w:szCs w:val="28"/>
            </w:rPr>
            <w:t xml:space="preserve">: </w:t>
          </w:r>
          <w:hyperlink r:id="rId1" w:history="1"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info</w:t>
            </w:r>
            <w:r w:rsidRPr="00EE7F90">
              <w:rPr>
                <w:rStyle w:val="a6"/>
                <w:rFonts w:cs="Arial"/>
                <w:sz w:val="28"/>
                <w:szCs w:val="28"/>
              </w:rPr>
              <w:t>@</w:t>
            </w:r>
            <w:proofErr w:type="spellStart"/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grupparich</w:t>
            </w:r>
            <w:proofErr w:type="spellEnd"/>
            <w:r w:rsidRPr="00EE7F90">
              <w:rPr>
                <w:rStyle w:val="a6"/>
                <w:rFonts w:cs="Arial"/>
                <w:sz w:val="28"/>
                <w:szCs w:val="28"/>
              </w:rPr>
              <w:t>.</w:t>
            </w:r>
            <w:proofErr w:type="spellStart"/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ru</w:t>
            </w:r>
            <w:proofErr w:type="spellEnd"/>
          </w:hyperlink>
        </w:p>
        <w:p w:rsidR="000F1832" w:rsidRPr="00EE7F90" w:rsidRDefault="000F1832" w:rsidP="007C75B7">
          <w:pPr>
            <w:autoSpaceDE w:val="0"/>
            <w:autoSpaceDN w:val="0"/>
            <w:adjustRightInd w:val="0"/>
            <w:ind w:left="426" w:right="93"/>
            <w:jc w:val="right"/>
            <w:rPr>
              <w:rFonts w:cs="Arial"/>
              <w:sz w:val="28"/>
              <w:szCs w:val="28"/>
            </w:rPr>
          </w:pPr>
          <w:r w:rsidRPr="00EE7F90">
            <w:rPr>
              <w:rFonts w:cs="Arial"/>
              <w:sz w:val="28"/>
              <w:szCs w:val="28"/>
              <w:lang w:val="en-US"/>
            </w:rPr>
            <w:t>web</w:t>
          </w:r>
          <w:r w:rsidRPr="00EE7F90">
            <w:rPr>
              <w:rFonts w:cs="Arial"/>
              <w:sz w:val="28"/>
              <w:szCs w:val="28"/>
            </w:rPr>
            <w:t xml:space="preserve">: </w:t>
          </w:r>
          <w:hyperlink r:id="rId2" w:history="1"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www</w:t>
            </w:r>
            <w:r w:rsidRPr="00EE7F90">
              <w:rPr>
                <w:rStyle w:val="a6"/>
                <w:rFonts w:cs="Arial"/>
                <w:sz w:val="28"/>
                <w:szCs w:val="28"/>
              </w:rPr>
              <w:t>.</w:t>
            </w:r>
            <w:proofErr w:type="spellStart"/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grupparich</w:t>
            </w:r>
            <w:proofErr w:type="spellEnd"/>
            <w:r w:rsidRPr="00EE7F90">
              <w:rPr>
                <w:rStyle w:val="a6"/>
                <w:rFonts w:cs="Arial"/>
                <w:sz w:val="28"/>
                <w:szCs w:val="28"/>
              </w:rPr>
              <w:t>.</w:t>
            </w:r>
            <w:proofErr w:type="spellStart"/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ru</w:t>
            </w:r>
            <w:proofErr w:type="spellEnd"/>
          </w:hyperlink>
          <w:r w:rsidRPr="00EE7F90">
            <w:rPr>
              <w:rFonts w:cs="Arial"/>
              <w:sz w:val="28"/>
              <w:szCs w:val="28"/>
            </w:rPr>
            <w:t xml:space="preserve"> </w:t>
          </w:r>
        </w:p>
      </w:tc>
    </w:tr>
  </w:tbl>
  <w:p w:rsidR="000F1832" w:rsidRDefault="000F1832">
    <w:pPr>
      <w:pStyle w:val="a8"/>
    </w:pPr>
  </w:p>
  <w:tbl>
    <w:tblPr>
      <w:tblStyle w:val="a5"/>
      <w:tblpPr w:leftFromText="180" w:rightFromText="180" w:vertAnchor="page" w:horzAnchor="page" w:tblpX="1311" w:tblpY="60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086"/>
    </w:tblGrid>
    <w:tr w:rsidR="000F1832" w:rsidRPr="00EE7F90" w:rsidTr="000F1832">
      <w:trPr>
        <w:trHeight w:val="1703"/>
      </w:trPr>
      <w:tc>
        <w:tcPr>
          <w:tcW w:w="5070" w:type="dxa"/>
        </w:tcPr>
        <w:p w:rsidR="000F1832" w:rsidRPr="00EE7F90" w:rsidRDefault="000F1832" w:rsidP="007C75B7">
          <w:pPr>
            <w:ind w:left="426" w:right="424"/>
            <w:rPr>
              <w:rFonts w:ascii="Arial" w:hAnsi="Arial" w:cs="Arial"/>
              <w:b/>
              <w:sz w:val="28"/>
              <w:szCs w:val="28"/>
            </w:rPr>
          </w:pPr>
          <w:r w:rsidRPr="00EE7F90">
            <w:rPr>
              <w:b/>
              <w:sz w:val="28"/>
              <w:szCs w:val="28"/>
            </w:rPr>
            <w:t xml:space="preserve">ООО «Группа </w:t>
          </w:r>
          <w:proofErr w:type="spellStart"/>
          <w:r w:rsidRPr="00EE7F90">
            <w:rPr>
              <w:b/>
              <w:sz w:val="28"/>
              <w:szCs w:val="28"/>
            </w:rPr>
            <w:t>РиЧ</w:t>
          </w:r>
          <w:proofErr w:type="spellEnd"/>
          <w:r w:rsidRPr="00EE7F90">
            <w:rPr>
              <w:b/>
              <w:sz w:val="28"/>
              <w:szCs w:val="28"/>
            </w:rPr>
            <w:t>»</w:t>
          </w:r>
        </w:p>
        <w:p w:rsidR="000F1832" w:rsidRPr="00EE7F90" w:rsidRDefault="000F1832" w:rsidP="007C75B7">
          <w:pPr>
            <w:ind w:left="426" w:right="424"/>
            <w:rPr>
              <w:sz w:val="28"/>
              <w:szCs w:val="28"/>
            </w:rPr>
          </w:pPr>
          <w:r w:rsidRPr="00EE7F90">
            <w:rPr>
              <w:sz w:val="28"/>
              <w:szCs w:val="28"/>
            </w:rPr>
            <w:t>инженерное бюро</w:t>
          </w:r>
        </w:p>
        <w:p w:rsidR="000F1832" w:rsidRPr="00EE7F90" w:rsidRDefault="000F1832" w:rsidP="007C75B7">
          <w:pPr>
            <w:ind w:left="426" w:right="137"/>
            <w:rPr>
              <w:sz w:val="28"/>
              <w:szCs w:val="28"/>
            </w:rPr>
          </w:pPr>
          <w:r w:rsidRPr="00EE7F90">
            <w:rPr>
              <w:sz w:val="28"/>
              <w:szCs w:val="28"/>
            </w:rPr>
            <w:t xml:space="preserve">материалы гидроизоляции </w:t>
          </w:r>
          <w:r w:rsidRPr="00EE7F90">
            <w:rPr>
              <w:b/>
              <w:sz w:val="28"/>
              <w:szCs w:val="28"/>
            </w:rPr>
            <w:t>ПАТРИОТ</w:t>
          </w:r>
          <w:r w:rsidRPr="00EE7F90">
            <w:rPr>
              <w:b/>
              <w:sz w:val="28"/>
              <w:szCs w:val="28"/>
              <w:vertAlign w:val="superscript"/>
            </w:rPr>
            <w:t xml:space="preserve"> ТМ</w:t>
          </w:r>
        </w:p>
      </w:tc>
      <w:tc>
        <w:tcPr>
          <w:tcW w:w="5086" w:type="dxa"/>
        </w:tcPr>
        <w:p w:rsidR="000F1832" w:rsidRPr="00EE7F90" w:rsidRDefault="000F1832" w:rsidP="007C75B7">
          <w:pPr>
            <w:ind w:left="426" w:right="93"/>
            <w:jc w:val="right"/>
            <w:rPr>
              <w:sz w:val="28"/>
              <w:szCs w:val="28"/>
            </w:rPr>
          </w:pPr>
          <w:r w:rsidRPr="00EE7F90">
            <w:rPr>
              <w:sz w:val="28"/>
              <w:szCs w:val="28"/>
            </w:rPr>
            <w:t>Москва      8 (495) 249 24 47</w:t>
          </w:r>
          <w:r w:rsidRPr="00EE7F90">
            <w:rPr>
              <w:sz w:val="28"/>
              <w:szCs w:val="28"/>
            </w:rPr>
            <w:br/>
            <w:t>С-Петербург    8 (812) 679 93 00</w:t>
          </w:r>
        </w:p>
        <w:p w:rsidR="000F1832" w:rsidRPr="00EE7F90" w:rsidRDefault="000F1832" w:rsidP="007C75B7">
          <w:pPr>
            <w:ind w:left="426" w:right="93"/>
            <w:jc w:val="right"/>
            <w:rPr>
              <w:sz w:val="28"/>
              <w:szCs w:val="28"/>
            </w:rPr>
          </w:pPr>
          <w:r w:rsidRPr="00EE7F90">
            <w:rPr>
              <w:rFonts w:cs="Arial"/>
              <w:sz w:val="28"/>
              <w:szCs w:val="28"/>
              <w:lang w:val="en-US"/>
            </w:rPr>
            <w:t>e</w:t>
          </w:r>
          <w:r w:rsidRPr="00EE7F90">
            <w:rPr>
              <w:rFonts w:cs="Arial"/>
              <w:sz w:val="28"/>
              <w:szCs w:val="28"/>
            </w:rPr>
            <w:t>-</w:t>
          </w:r>
          <w:r w:rsidRPr="00EE7F90">
            <w:rPr>
              <w:rFonts w:cs="Arial"/>
              <w:sz w:val="28"/>
              <w:szCs w:val="28"/>
              <w:lang w:val="en-US"/>
            </w:rPr>
            <w:t>mail</w:t>
          </w:r>
          <w:r w:rsidRPr="00EE7F90">
            <w:rPr>
              <w:rFonts w:cs="Arial"/>
              <w:sz w:val="28"/>
              <w:szCs w:val="28"/>
            </w:rPr>
            <w:t xml:space="preserve">: </w:t>
          </w:r>
          <w:hyperlink r:id="rId3" w:history="1"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info</w:t>
            </w:r>
            <w:r w:rsidRPr="00EE7F90">
              <w:rPr>
                <w:rStyle w:val="a6"/>
                <w:rFonts w:cs="Arial"/>
                <w:sz w:val="28"/>
                <w:szCs w:val="28"/>
              </w:rPr>
              <w:t>@</w:t>
            </w:r>
            <w:proofErr w:type="spellStart"/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grupparich</w:t>
            </w:r>
            <w:proofErr w:type="spellEnd"/>
            <w:r w:rsidRPr="00EE7F90">
              <w:rPr>
                <w:rStyle w:val="a6"/>
                <w:rFonts w:cs="Arial"/>
                <w:sz w:val="28"/>
                <w:szCs w:val="28"/>
              </w:rPr>
              <w:t>.</w:t>
            </w:r>
            <w:proofErr w:type="spellStart"/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ru</w:t>
            </w:r>
            <w:proofErr w:type="spellEnd"/>
          </w:hyperlink>
        </w:p>
        <w:p w:rsidR="000F1832" w:rsidRPr="00EE7F90" w:rsidRDefault="000F1832" w:rsidP="007C75B7">
          <w:pPr>
            <w:autoSpaceDE w:val="0"/>
            <w:autoSpaceDN w:val="0"/>
            <w:adjustRightInd w:val="0"/>
            <w:ind w:left="426" w:right="93"/>
            <w:jc w:val="right"/>
            <w:rPr>
              <w:rFonts w:cs="Arial"/>
              <w:sz w:val="28"/>
              <w:szCs w:val="28"/>
            </w:rPr>
          </w:pPr>
          <w:r w:rsidRPr="00EE7F90">
            <w:rPr>
              <w:rFonts w:cs="Arial"/>
              <w:sz w:val="28"/>
              <w:szCs w:val="28"/>
              <w:lang w:val="en-US"/>
            </w:rPr>
            <w:t>web</w:t>
          </w:r>
          <w:r w:rsidRPr="00EE7F90">
            <w:rPr>
              <w:rFonts w:cs="Arial"/>
              <w:sz w:val="28"/>
              <w:szCs w:val="28"/>
            </w:rPr>
            <w:t xml:space="preserve">: </w:t>
          </w:r>
          <w:hyperlink r:id="rId4" w:history="1"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www</w:t>
            </w:r>
            <w:r w:rsidRPr="00EE7F90">
              <w:rPr>
                <w:rStyle w:val="a6"/>
                <w:rFonts w:cs="Arial"/>
                <w:sz w:val="28"/>
                <w:szCs w:val="28"/>
              </w:rPr>
              <w:t>.</w:t>
            </w:r>
            <w:proofErr w:type="spellStart"/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grupparich</w:t>
            </w:r>
            <w:proofErr w:type="spellEnd"/>
            <w:r w:rsidRPr="00EE7F90">
              <w:rPr>
                <w:rStyle w:val="a6"/>
                <w:rFonts w:cs="Arial"/>
                <w:sz w:val="28"/>
                <w:szCs w:val="28"/>
              </w:rPr>
              <w:t>.</w:t>
            </w:r>
            <w:proofErr w:type="spellStart"/>
            <w:r w:rsidRPr="00EE7F90">
              <w:rPr>
                <w:rStyle w:val="a6"/>
                <w:rFonts w:cs="Arial"/>
                <w:sz w:val="28"/>
                <w:szCs w:val="28"/>
                <w:lang w:val="en-US"/>
              </w:rPr>
              <w:t>ru</w:t>
            </w:r>
            <w:proofErr w:type="spellEnd"/>
          </w:hyperlink>
          <w:r w:rsidRPr="00EE7F90">
            <w:rPr>
              <w:rFonts w:cs="Arial"/>
              <w:sz w:val="28"/>
              <w:szCs w:val="28"/>
            </w:rPr>
            <w:t xml:space="preserve"> </w:t>
          </w:r>
        </w:p>
      </w:tc>
    </w:tr>
  </w:tbl>
  <w:p w:rsidR="000F1832" w:rsidRDefault="000F1832">
    <w:pPr>
      <w:pStyle w:val="a8"/>
    </w:pPr>
  </w:p>
  <w:p w:rsidR="000F1832" w:rsidRDefault="000F18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93pt;height:315pt;visibility:visible;mso-wrap-style:square" o:bullet="t">
        <v:imagedata r:id="rId1" o:title=""/>
      </v:shape>
    </w:pict>
  </w:numPicBullet>
  <w:abstractNum w:abstractNumId="0">
    <w:nsid w:val="20180365"/>
    <w:multiLevelType w:val="hybridMultilevel"/>
    <w:tmpl w:val="61DE1216"/>
    <w:lvl w:ilvl="0" w:tplc="92B8376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7D115898"/>
    <w:multiLevelType w:val="hybridMultilevel"/>
    <w:tmpl w:val="1D8E5072"/>
    <w:lvl w:ilvl="0" w:tplc="B1C8D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6E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A0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47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44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BE8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82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E8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48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7A"/>
    <w:rsid w:val="000166E9"/>
    <w:rsid w:val="00021C91"/>
    <w:rsid w:val="00026A62"/>
    <w:rsid w:val="000351E0"/>
    <w:rsid w:val="00041F02"/>
    <w:rsid w:val="0005550B"/>
    <w:rsid w:val="00065B08"/>
    <w:rsid w:val="00072D25"/>
    <w:rsid w:val="00081396"/>
    <w:rsid w:val="00087B2C"/>
    <w:rsid w:val="00091B84"/>
    <w:rsid w:val="000A066B"/>
    <w:rsid w:val="000B0E61"/>
    <w:rsid w:val="000C1DC7"/>
    <w:rsid w:val="000C1DDD"/>
    <w:rsid w:val="000C6C50"/>
    <w:rsid w:val="000E76DE"/>
    <w:rsid w:val="000F1832"/>
    <w:rsid w:val="00103D9F"/>
    <w:rsid w:val="001067B0"/>
    <w:rsid w:val="001154E8"/>
    <w:rsid w:val="00125604"/>
    <w:rsid w:val="0014468D"/>
    <w:rsid w:val="001543B7"/>
    <w:rsid w:val="00177CFE"/>
    <w:rsid w:val="0018180C"/>
    <w:rsid w:val="001930C2"/>
    <w:rsid w:val="001A1C90"/>
    <w:rsid w:val="001A7D6E"/>
    <w:rsid w:val="001D5ACA"/>
    <w:rsid w:val="001D639D"/>
    <w:rsid w:val="001E1D83"/>
    <w:rsid w:val="001E60EE"/>
    <w:rsid w:val="0020765C"/>
    <w:rsid w:val="00240592"/>
    <w:rsid w:val="00256086"/>
    <w:rsid w:val="0025622B"/>
    <w:rsid w:val="002573DF"/>
    <w:rsid w:val="002704D7"/>
    <w:rsid w:val="002A18B5"/>
    <w:rsid w:val="002B5E54"/>
    <w:rsid w:val="002C09B5"/>
    <w:rsid w:val="002C1AFE"/>
    <w:rsid w:val="002D32EE"/>
    <w:rsid w:val="002E63C3"/>
    <w:rsid w:val="003150F9"/>
    <w:rsid w:val="003352BE"/>
    <w:rsid w:val="00346232"/>
    <w:rsid w:val="0035487F"/>
    <w:rsid w:val="00373DBF"/>
    <w:rsid w:val="003816C7"/>
    <w:rsid w:val="00394AF8"/>
    <w:rsid w:val="003F5488"/>
    <w:rsid w:val="00414B5E"/>
    <w:rsid w:val="00427E5C"/>
    <w:rsid w:val="00444DB3"/>
    <w:rsid w:val="004641C9"/>
    <w:rsid w:val="004734F4"/>
    <w:rsid w:val="00475FF1"/>
    <w:rsid w:val="0047765F"/>
    <w:rsid w:val="004A6944"/>
    <w:rsid w:val="004B7DA0"/>
    <w:rsid w:val="004E1068"/>
    <w:rsid w:val="004E485A"/>
    <w:rsid w:val="004F094E"/>
    <w:rsid w:val="004F095A"/>
    <w:rsid w:val="004F575B"/>
    <w:rsid w:val="004F6FF2"/>
    <w:rsid w:val="005043AD"/>
    <w:rsid w:val="0052687F"/>
    <w:rsid w:val="00554CB4"/>
    <w:rsid w:val="005744A5"/>
    <w:rsid w:val="005942C9"/>
    <w:rsid w:val="005A3003"/>
    <w:rsid w:val="005B4C5A"/>
    <w:rsid w:val="005B697E"/>
    <w:rsid w:val="005C4F18"/>
    <w:rsid w:val="005E27E5"/>
    <w:rsid w:val="005F7DB4"/>
    <w:rsid w:val="00604615"/>
    <w:rsid w:val="00621D6A"/>
    <w:rsid w:val="00621ED1"/>
    <w:rsid w:val="006630E2"/>
    <w:rsid w:val="006652AD"/>
    <w:rsid w:val="006946B0"/>
    <w:rsid w:val="0069537D"/>
    <w:rsid w:val="006A0A6E"/>
    <w:rsid w:val="006A2CF1"/>
    <w:rsid w:val="006A589A"/>
    <w:rsid w:val="006B3B90"/>
    <w:rsid w:val="006C110A"/>
    <w:rsid w:val="006D36DA"/>
    <w:rsid w:val="006E2EC3"/>
    <w:rsid w:val="006F7984"/>
    <w:rsid w:val="00701FB9"/>
    <w:rsid w:val="00702DD4"/>
    <w:rsid w:val="00716344"/>
    <w:rsid w:val="00716825"/>
    <w:rsid w:val="00726B9E"/>
    <w:rsid w:val="00745AC8"/>
    <w:rsid w:val="007552F5"/>
    <w:rsid w:val="00757CEA"/>
    <w:rsid w:val="00763156"/>
    <w:rsid w:val="00771BCD"/>
    <w:rsid w:val="007B642A"/>
    <w:rsid w:val="007D537B"/>
    <w:rsid w:val="007D6201"/>
    <w:rsid w:val="007F7242"/>
    <w:rsid w:val="008014D7"/>
    <w:rsid w:val="00806A64"/>
    <w:rsid w:val="00831BE5"/>
    <w:rsid w:val="00836BC6"/>
    <w:rsid w:val="00851A2D"/>
    <w:rsid w:val="0085245F"/>
    <w:rsid w:val="00862637"/>
    <w:rsid w:val="008A200E"/>
    <w:rsid w:val="008A2BE9"/>
    <w:rsid w:val="008C66E6"/>
    <w:rsid w:val="008C7A9D"/>
    <w:rsid w:val="008D604B"/>
    <w:rsid w:val="008E49E4"/>
    <w:rsid w:val="008E68C9"/>
    <w:rsid w:val="008F56D1"/>
    <w:rsid w:val="008F6696"/>
    <w:rsid w:val="009232E0"/>
    <w:rsid w:val="0093240F"/>
    <w:rsid w:val="00955792"/>
    <w:rsid w:val="0096625A"/>
    <w:rsid w:val="0096731D"/>
    <w:rsid w:val="00990F74"/>
    <w:rsid w:val="00995EF4"/>
    <w:rsid w:val="009A5CB5"/>
    <w:rsid w:val="009C7780"/>
    <w:rsid w:val="009E30B8"/>
    <w:rsid w:val="009F4C78"/>
    <w:rsid w:val="009F65F0"/>
    <w:rsid w:val="00A03508"/>
    <w:rsid w:val="00A06A28"/>
    <w:rsid w:val="00A44E81"/>
    <w:rsid w:val="00A512F8"/>
    <w:rsid w:val="00AA0730"/>
    <w:rsid w:val="00AC450D"/>
    <w:rsid w:val="00AE2395"/>
    <w:rsid w:val="00AF3B61"/>
    <w:rsid w:val="00AF627C"/>
    <w:rsid w:val="00AF738C"/>
    <w:rsid w:val="00B07870"/>
    <w:rsid w:val="00B112F3"/>
    <w:rsid w:val="00B1367A"/>
    <w:rsid w:val="00B34DCD"/>
    <w:rsid w:val="00BA3EF6"/>
    <w:rsid w:val="00BC1469"/>
    <w:rsid w:val="00C0001F"/>
    <w:rsid w:val="00C0542F"/>
    <w:rsid w:val="00C21AD9"/>
    <w:rsid w:val="00C26BFC"/>
    <w:rsid w:val="00C31732"/>
    <w:rsid w:val="00C56C4E"/>
    <w:rsid w:val="00C66ADA"/>
    <w:rsid w:val="00C86E4D"/>
    <w:rsid w:val="00C91932"/>
    <w:rsid w:val="00C91E72"/>
    <w:rsid w:val="00C93546"/>
    <w:rsid w:val="00CA64C5"/>
    <w:rsid w:val="00CC1640"/>
    <w:rsid w:val="00CD7457"/>
    <w:rsid w:val="00CE40E0"/>
    <w:rsid w:val="00D02A7C"/>
    <w:rsid w:val="00D14F50"/>
    <w:rsid w:val="00D276AF"/>
    <w:rsid w:val="00D366D8"/>
    <w:rsid w:val="00DB6B61"/>
    <w:rsid w:val="00DB7D3D"/>
    <w:rsid w:val="00DE707E"/>
    <w:rsid w:val="00DF1DE0"/>
    <w:rsid w:val="00DF3252"/>
    <w:rsid w:val="00E074AA"/>
    <w:rsid w:val="00E11F63"/>
    <w:rsid w:val="00E25107"/>
    <w:rsid w:val="00E40710"/>
    <w:rsid w:val="00E4287F"/>
    <w:rsid w:val="00E50506"/>
    <w:rsid w:val="00E634C0"/>
    <w:rsid w:val="00E7039D"/>
    <w:rsid w:val="00E816FF"/>
    <w:rsid w:val="00E84594"/>
    <w:rsid w:val="00EA047C"/>
    <w:rsid w:val="00EA0CE7"/>
    <w:rsid w:val="00EA639A"/>
    <w:rsid w:val="00EE553C"/>
    <w:rsid w:val="00EE7F90"/>
    <w:rsid w:val="00EF46C8"/>
    <w:rsid w:val="00EF5A06"/>
    <w:rsid w:val="00F110F6"/>
    <w:rsid w:val="00F11193"/>
    <w:rsid w:val="00F46BE0"/>
    <w:rsid w:val="00F5206F"/>
    <w:rsid w:val="00F77C12"/>
    <w:rsid w:val="00FC5FF3"/>
    <w:rsid w:val="00FE2DFF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26BF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A30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095A"/>
  </w:style>
  <w:style w:type="paragraph" w:styleId="aa">
    <w:name w:val="footer"/>
    <w:basedOn w:val="a"/>
    <w:link w:val="ab"/>
    <w:uiPriority w:val="99"/>
    <w:unhideWhenUsed/>
    <w:rsid w:val="004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26BF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A30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095A"/>
  </w:style>
  <w:style w:type="paragraph" w:styleId="aa">
    <w:name w:val="footer"/>
    <w:basedOn w:val="a"/>
    <w:link w:val="ab"/>
    <w:uiPriority w:val="99"/>
    <w:unhideWhenUsed/>
    <w:rsid w:val="004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rupparich.ru" TargetMode="External"/><Relationship Id="rId2" Type="http://schemas.openxmlformats.org/officeDocument/2006/relationships/hyperlink" Target="http://www.grupparich.ru" TargetMode="External"/><Relationship Id="rId1" Type="http://schemas.openxmlformats.org/officeDocument/2006/relationships/hyperlink" Target="mailto:info@grupparich.ru" TargetMode="External"/><Relationship Id="rId4" Type="http://schemas.openxmlformats.org/officeDocument/2006/relationships/hyperlink" Target="http://www.grupparich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B4EC-DA0F-475D-8DC1-C40D095F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РИЧ</dc:creator>
  <cp:lastModifiedBy>Samsung</cp:lastModifiedBy>
  <cp:revision>3</cp:revision>
  <cp:lastPrinted>2016-08-30T08:56:00Z</cp:lastPrinted>
  <dcterms:created xsi:type="dcterms:W3CDTF">2017-11-13T13:46:00Z</dcterms:created>
  <dcterms:modified xsi:type="dcterms:W3CDTF">2017-11-13T13:48:00Z</dcterms:modified>
</cp:coreProperties>
</file>